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4121" w14:textId="7B1CA410" w:rsidR="00762F1A" w:rsidRDefault="00A268FF" w:rsidP="00D15CE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A4176">
        <w:rPr>
          <w:noProof/>
          <w:color w:val="FF33C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08F48" wp14:editId="5D6FE230">
                <wp:simplePos x="0" y="0"/>
                <wp:positionH relativeFrom="column">
                  <wp:posOffset>8150225</wp:posOffset>
                </wp:positionH>
                <wp:positionV relativeFrom="paragraph">
                  <wp:posOffset>15875</wp:posOffset>
                </wp:positionV>
                <wp:extent cx="584200" cy="563245"/>
                <wp:effectExtent l="0" t="0" r="25400" b="2730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63245"/>
                        </a:xfrm>
                        <a:prstGeom prst="ellipse">
                          <a:avLst/>
                        </a:prstGeom>
                        <a:solidFill>
                          <a:srgbClr val="FF33CC"/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BF8B3C" id="Ellipse 16" o:spid="_x0000_s1026" style="position:absolute;margin-left:641.75pt;margin-top:1.25pt;width:46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" fillcolor="#f3c" strokecolor="#f7caac [1301]" strokeweight="1pt">
                <v:stroke joinstyle="miter"/>
              </v:oval>
            </w:pict>
          </mc:Fallback>
        </mc:AlternateContent>
      </w:r>
      <w:r w:rsidR="00D15CE4" w:rsidRPr="00DA71CC">
        <w:rPr>
          <w:rFonts w:asciiTheme="minorHAnsi" w:hAnsiTheme="minorHAnsi" w:cstheme="minorHAnsi"/>
          <w:b/>
          <w:bCs/>
          <w:sz w:val="32"/>
          <w:szCs w:val="32"/>
        </w:rPr>
        <w:t xml:space="preserve">Grille d’équipe – GROUPE </w:t>
      </w:r>
      <w:r w:rsidR="00E90C66">
        <w:rPr>
          <w:rFonts w:asciiTheme="minorHAnsi" w:hAnsiTheme="minorHAnsi" w:cstheme="minorHAnsi"/>
          <w:b/>
          <w:bCs/>
          <w:sz w:val="32"/>
          <w:szCs w:val="32"/>
        </w:rPr>
        <w:t>3</w:t>
      </w:r>
      <w:r w:rsidR="00D15CE4" w:rsidRPr="00DA71CC">
        <w:rPr>
          <w:rFonts w:asciiTheme="minorHAnsi" w:hAnsiTheme="minorHAnsi" w:cstheme="minorHAnsi"/>
          <w:b/>
          <w:bCs/>
          <w:sz w:val="32"/>
          <w:szCs w:val="32"/>
        </w:rPr>
        <w:t xml:space="preserve"> – EXPERTS – </w:t>
      </w:r>
      <w:r w:rsidRPr="00DA71CC">
        <w:rPr>
          <w:rFonts w:asciiTheme="minorHAnsi" w:hAnsiTheme="minorHAnsi" w:cstheme="minorHAnsi"/>
          <w:b/>
          <w:bCs/>
          <w:sz w:val="32"/>
          <w:szCs w:val="32"/>
        </w:rPr>
        <w:t xml:space="preserve">Les </w:t>
      </w:r>
      <w:r>
        <w:rPr>
          <w:rFonts w:asciiTheme="minorHAnsi" w:hAnsiTheme="minorHAnsi" w:cstheme="minorHAnsi"/>
          <w:b/>
          <w:bCs/>
          <w:sz w:val="32"/>
          <w:szCs w:val="32"/>
        </w:rPr>
        <w:t>enfants</w:t>
      </w:r>
    </w:p>
    <w:p w14:paraId="354B0324" w14:textId="7DCF438E" w:rsidR="00765ADC" w:rsidRDefault="00D15CE4" w:rsidP="00D15CE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A71CC">
        <w:rPr>
          <w:rFonts w:asciiTheme="minorHAnsi" w:hAnsiTheme="minorHAnsi" w:cstheme="minorHAnsi"/>
          <w:b/>
          <w:bCs/>
          <w:sz w:val="32"/>
          <w:szCs w:val="32"/>
        </w:rPr>
        <w:t xml:space="preserve">Mission </w:t>
      </w:r>
      <w:r w:rsidR="00E90C66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DA71CC">
        <w:rPr>
          <w:rFonts w:asciiTheme="minorHAnsi" w:hAnsiTheme="minorHAnsi" w:cstheme="minorHAnsi"/>
          <w:b/>
          <w:bCs/>
          <w:sz w:val="32"/>
          <w:szCs w:val="32"/>
        </w:rPr>
        <w:t xml:space="preserve"> – </w:t>
      </w:r>
      <w:r w:rsidR="00E90C66">
        <w:rPr>
          <w:rFonts w:asciiTheme="minorHAnsi" w:hAnsiTheme="minorHAnsi" w:cstheme="minorHAnsi"/>
          <w:b/>
          <w:bCs/>
          <w:sz w:val="32"/>
          <w:szCs w:val="32"/>
        </w:rPr>
        <w:t>Analyse</w:t>
      </w:r>
      <w:r w:rsidR="00C02753">
        <w:rPr>
          <w:rFonts w:asciiTheme="minorHAnsi" w:hAnsiTheme="minorHAnsi" w:cstheme="minorHAnsi"/>
          <w:b/>
          <w:bCs/>
          <w:sz w:val="32"/>
          <w:szCs w:val="32"/>
        </w:rPr>
        <w:t>r</w:t>
      </w:r>
      <w:r w:rsidR="00E90C66">
        <w:rPr>
          <w:rFonts w:asciiTheme="minorHAnsi" w:hAnsiTheme="minorHAnsi" w:cstheme="minorHAnsi"/>
          <w:b/>
          <w:bCs/>
          <w:sz w:val="32"/>
          <w:szCs w:val="32"/>
        </w:rPr>
        <w:t xml:space="preserve"> la règlementation liée à l’encaissement</w:t>
      </w:r>
    </w:p>
    <w:p w14:paraId="6AD4586D" w14:textId="525B6CAA" w:rsidR="00011BC0" w:rsidRPr="00762F1A" w:rsidRDefault="00011BC0" w:rsidP="00D15CE4">
      <w:pPr>
        <w:jc w:val="center"/>
        <w:rPr>
          <w:rFonts w:asciiTheme="minorHAnsi" w:hAnsiTheme="minorHAnsi" w:cstheme="minorHAnsi"/>
          <w:sz w:val="24"/>
          <w:szCs w:val="24"/>
        </w:rPr>
      </w:pPr>
      <w:r w:rsidRPr="00762F1A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Pr="00762F1A">
        <w:rPr>
          <w:rFonts w:asciiTheme="minorHAnsi" w:hAnsiTheme="minorHAnsi" w:cstheme="minorHAnsi"/>
          <w:sz w:val="24"/>
          <w:szCs w:val="24"/>
        </w:rPr>
        <w:t>à</w:t>
      </w:r>
      <w:proofErr w:type="gramEnd"/>
      <w:r w:rsidRPr="00762F1A">
        <w:rPr>
          <w:rFonts w:asciiTheme="minorHAnsi" w:hAnsiTheme="minorHAnsi" w:cstheme="minorHAnsi"/>
          <w:sz w:val="24"/>
          <w:szCs w:val="24"/>
        </w:rPr>
        <w:t xml:space="preserve"> compléter sur feuille ou sur la tablette)</w:t>
      </w:r>
    </w:p>
    <w:p w14:paraId="01540A89" w14:textId="1A6C0B0D" w:rsidR="00DA71CC" w:rsidRPr="00011BC0" w:rsidRDefault="00DA71CC" w:rsidP="00D15CE4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Grilledutableau"/>
        <w:tblW w:w="14601" w:type="dxa"/>
        <w:tblInd w:w="-289" w:type="dxa"/>
        <w:tblLook w:val="04A0" w:firstRow="1" w:lastRow="0" w:firstColumn="1" w:lastColumn="0" w:noHBand="0" w:noVBand="1"/>
      </w:tblPr>
      <w:tblGrid>
        <w:gridCol w:w="2694"/>
        <w:gridCol w:w="2464"/>
        <w:gridCol w:w="2674"/>
        <w:gridCol w:w="2674"/>
        <w:gridCol w:w="4095"/>
      </w:tblGrid>
      <w:tr w:rsidR="00DA71CC" w:rsidRPr="00DA71CC" w14:paraId="4A889BFC" w14:textId="253D5816" w:rsidTr="00762F1A">
        <w:tc>
          <w:tcPr>
            <w:tcW w:w="2694" w:type="dxa"/>
            <w:shd w:val="clear" w:color="auto" w:fill="F2F2F2" w:themeFill="background1" w:themeFillShade="F2"/>
          </w:tcPr>
          <w:p w14:paraId="62E0790E" w14:textId="16A78D32" w:rsidR="00DA71CC" w:rsidRPr="00762F1A" w:rsidRDefault="00DA71CC" w:rsidP="00D15CE4">
            <w:pPr>
              <w:jc w:val="center"/>
              <w:rPr>
                <w:rFonts w:asciiTheme="minorHAnsi" w:hAnsiTheme="minorHAnsi" w:cstheme="minorHAnsi"/>
                <w:color w:val="833C0B" w:themeColor="accent2" w:themeShade="80"/>
                <w:sz w:val="32"/>
                <w:szCs w:val="32"/>
              </w:rPr>
            </w:pPr>
            <w:r w:rsidRPr="00762F1A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  <w:t xml:space="preserve">RÉPONSES </w:t>
            </w:r>
            <w:r w:rsidRPr="00762F1A">
              <w:rPr>
                <w:rFonts w:ascii="Segoe UI Symbol" w:eastAsia="NPOLXE+AppleColorEmoji" w:hAnsi="Segoe UI Symbol" w:cs="Segoe UI Symbol"/>
                <w:color w:val="833C0B" w:themeColor="accent2" w:themeShade="80"/>
                <w:sz w:val="32"/>
                <w:szCs w:val="32"/>
              </w:rPr>
              <w:t>➡</w:t>
            </w:r>
            <w:r w:rsidRPr="00762F1A">
              <w:rPr>
                <w:rFonts w:asciiTheme="minorHAnsi" w:eastAsia="NPOLXE+AppleColorEmoji" w:hAnsiTheme="minorHAnsi" w:cstheme="minorHAnsi"/>
                <w:color w:val="833C0B" w:themeColor="accent2" w:themeShade="80"/>
                <w:sz w:val="32"/>
                <w:szCs w:val="32"/>
              </w:rPr>
              <w:t xml:space="preserve"> </w:t>
            </w:r>
            <w:r w:rsidRPr="00762F1A">
              <w:rPr>
                <w:rFonts w:asciiTheme="minorHAnsi" w:eastAsia="NPOLXE+AppleColorEmoj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  <w:t xml:space="preserve">QUESTIONS </w:t>
            </w:r>
            <w:r w:rsidRPr="00762F1A">
              <w:rPr>
                <w:rFonts w:ascii="Cambria Math" w:eastAsia="NPOLXE+AppleColorEmoji" w:hAnsi="Cambria Math" w:cs="Cambria Math"/>
                <w:color w:val="833C0B" w:themeColor="accent2" w:themeShade="80"/>
                <w:sz w:val="32"/>
                <w:szCs w:val="32"/>
              </w:rPr>
              <w:t>⬇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5890EAB2" w14:textId="22795AD2" w:rsidR="00DA71CC" w:rsidRPr="00762F1A" w:rsidRDefault="00DA71CC" w:rsidP="00DA71CC">
            <w:pPr>
              <w:jc w:val="center"/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</w:pPr>
            <w:r w:rsidRPr="00762F1A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  <w:t>Coéquipier 1</w:t>
            </w:r>
          </w:p>
        </w:tc>
        <w:tc>
          <w:tcPr>
            <w:tcW w:w="2674" w:type="dxa"/>
            <w:shd w:val="clear" w:color="auto" w:fill="F2F2F2" w:themeFill="background1" w:themeFillShade="F2"/>
            <w:vAlign w:val="center"/>
          </w:tcPr>
          <w:p w14:paraId="1AAD419E" w14:textId="6D0ABCB1" w:rsidR="00DA71CC" w:rsidRPr="00762F1A" w:rsidRDefault="00DA71CC" w:rsidP="00DA71CC">
            <w:pPr>
              <w:jc w:val="center"/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</w:pPr>
            <w:r w:rsidRPr="00762F1A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  <w:t>Coéquipier 2</w:t>
            </w:r>
          </w:p>
        </w:tc>
        <w:tc>
          <w:tcPr>
            <w:tcW w:w="2674" w:type="dxa"/>
            <w:shd w:val="clear" w:color="auto" w:fill="F2F2F2" w:themeFill="background1" w:themeFillShade="F2"/>
            <w:vAlign w:val="center"/>
          </w:tcPr>
          <w:p w14:paraId="0D2FC3E3" w14:textId="566C96F2" w:rsidR="00DA71CC" w:rsidRPr="00762F1A" w:rsidRDefault="00DA71CC" w:rsidP="00DA71CC">
            <w:pPr>
              <w:jc w:val="center"/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</w:pPr>
            <w:r w:rsidRPr="00762F1A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  <w:t>Coéquipier 3</w:t>
            </w:r>
          </w:p>
        </w:tc>
        <w:tc>
          <w:tcPr>
            <w:tcW w:w="4095" w:type="dxa"/>
            <w:shd w:val="clear" w:color="auto" w:fill="F2F2F2" w:themeFill="background1" w:themeFillShade="F2"/>
            <w:vAlign w:val="center"/>
          </w:tcPr>
          <w:p w14:paraId="3D69166A" w14:textId="607772C1" w:rsidR="00DA71CC" w:rsidRPr="00762F1A" w:rsidRDefault="00DA71CC" w:rsidP="00762F1A">
            <w:pPr>
              <w:jc w:val="center"/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</w:pPr>
            <w:r w:rsidRPr="00762F1A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  <w:t>Synthèse</w:t>
            </w:r>
          </w:p>
        </w:tc>
      </w:tr>
      <w:tr w:rsidR="00906778" w:rsidRPr="00DA71CC" w14:paraId="5D5122EA" w14:textId="038DB2DC" w:rsidTr="00762F1A">
        <w:trPr>
          <w:trHeight w:val="209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5D4ECE8" w14:textId="2DE8A7D9" w:rsidR="00906778" w:rsidRPr="00762F1A" w:rsidRDefault="00906778" w:rsidP="00762F1A">
            <w:pPr>
              <w:rPr>
                <w:rFonts w:asciiTheme="minorHAnsi" w:hAnsiTheme="minorHAnsi" w:cstheme="minorHAnsi"/>
                <w:color w:val="833C0B" w:themeColor="accent2" w:themeShade="80"/>
                <w:sz w:val="24"/>
                <w:szCs w:val="24"/>
              </w:rPr>
            </w:pPr>
            <w:r w:rsidRPr="00762F1A">
              <w:rPr>
                <w:rFonts w:asciiTheme="minorHAnsi" w:hAnsiTheme="minorHAnsi" w:cstheme="minorHAnsi"/>
                <w:color w:val="833C0B" w:themeColor="accent2" w:themeShade="80"/>
                <w:sz w:val="24"/>
                <w:szCs w:val="24"/>
              </w:rPr>
              <w:t>Citer la solution proposée par les unités commerciales lors de l’encaissement pour lutter contre le gaspillage</w:t>
            </w:r>
          </w:p>
        </w:tc>
        <w:tc>
          <w:tcPr>
            <w:tcW w:w="2464" w:type="dxa"/>
          </w:tcPr>
          <w:p w14:paraId="049182BC" w14:textId="2152F0EB" w:rsidR="00906778" w:rsidRPr="00DA71CC" w:rsidRDefault="00906778" w:rsidP="00762F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3A4DCDA8" w14:textId="77777777" w:rsidR="00906778" w:rsidRPr="00DA71CC" w:rsidRDefault="00906778" w:rsidP="0090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0853FC7D" w14:textId="77777777" w:rsidR="00906778" w:rsidRPr="00DA71CC" w:rsidRDefault="00906778" w:rsidP="0090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5" w:type="dxa"/>
          </w:tcPr>
          <w:p w14:paraId="6E1346EF" w14:textId="614912F3" w:rsidR="00906778" w:rsidRPr="00DA71CC" w:rsidRDefault="00906778" w:rsidP="00906778">
            <w:pPr>
              <w:rPr>
                <w:rFonts w:asciiTheme="minorHAnsi" w:hAnsiTheme="minorHAnsi" w:cstheme="minorHAnsi"/>
              </w:rPr>
            </w:pPr>
          </w:p>
        </w:tc>
      </w:tr>
      <w:tr w:rsidR="00906778" w:rsidRPr="00DA71CC" w14:paraId="1D75A535" w14:textId="749534AF" w:rsidTr="00762F1A">
        <w:trPr>
          <w:trHeight w:val="2755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CB542D4" w14:textId="24D1BFF9" w:rsidR="00906778" w:rsidRPr="00762F1A" w:rsidRDefault="00906778" w:rsidP="00762F1A">
            <w:pPr>
              <w:rPr>
                <w:rFonts w:asciiTheme="minorHAnsi" w:hAnsiTheme="minorHAnsi" w:cstheme="minorHAnsi"/>
                <w:color w:val="833C0B" w:themeColor="accent2" w:themeShade="80"/>
                <w:sz w:val="24"/>
                <w:szCs w:val="24"/>
              </w:rPr>
            </w:pPr>
            <w:r w:rsidRPr="00762F1A">
              <w:rPr>
                <w:rFonts w:asciiTheme="minorHAnsi" w:hAnsiTheme="minorHAnsi" w:cstheme="minorHAnsi"/>
                <w:color w:val="833C0B" w:themeColor="accent2" w:themeShade="80"/>
                <w:sz w:val="24"/>
                <w:szCs w:val="24"/>
              </w:rPr>
              <w:t>Présenter les avantages pour le POINT DE VENTE</w:t>
            </w:r>
          </w:p>
        </w:tc>
        <w:tc>
          <w:tcPr>
            <w:tcW w:w="2464" w:type="dxa"/>
          </w:tcPr>
          <w:p w14:paraId="20D16DFF" w14:textId="2ADD034D" w:rsidR="00906778" w:rsidRPr="00DA71CC" w:rsidRDefault="00906778" w:rsidP="00762F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45D8D0A0" w14:textId="77777777" w:rsidR="00906778" w:rsidRPr="00DA71CC" w:rsidRDefault="00906778" w:rsidP="0090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2FCADE0D" w14:textId="77777777" w:rsidR="00906778" w:rsidRPr="00DA71CC" w:rsidRDefault="00906778" w:rsidP="0090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5" w:type="dxa"/>
          </w:tcPr>
          <w:p w14:paraId="1B131324" w14:textId="207D2AAB" w:rsidR="00906778" w:rsidRPr="00DA71CC" w:rsidRDefault="00906778" w:rsidP="00906778">
            <w:pPr>
              <w:rPr>
                <w:rFonts w:asciiTheme="minorHAnsi" w:hAnsiTheme="minorHAnsi" w:cstheme="minorHAnsi"/>
              </w:rPr>
            </w:pPr>
          </w:p>
        </w:tc>
      </w:tr>
      <w:tr w:rsidR="00906778" w:rsidRPr="00DA71CC" w14:paraId="7C26E3DE" w14:textId="77777777" w:rsidTr="00762F1A">
        <w:trPr>
          <w:trHeight w:val="2756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1A0FA7D" w14:textId="5915051B" w:rsidR="00906778" w:rsidRPr="00762F1A" w:rsidRDefault="00906778" w:rsidP="00762F1A">
            <w:pPr>
              <w:rPr>
                <w:rFonts w:asciiTheme="minorHAnsi" w:hAnsiTheme="minorHAnsi" w:cstheme="minorHAnsi"/>
                <w:color w:val="833C0B" w:themeColor="accent2" w:themeShade="80"/>
                <w:sz w:val="24"/>
                <w:szCs w:val="24"/>
              </w:rPr>
            </w:pPr>
            <w:r w:rsidRPr="00762F1A">
              <w:rPr>
                <w:rFonts w:asciiTheme="minorHAnsi" w:hAnsiTheme="minorHAnsi" w:cstheme="minorHAnsi"/>
                <w:color w:val="833C0B" w:themeColor="accent2" w:themeShade="80"/>
                <w:sz w:val="24"/>
                <w:szCs w:val="24"/>
              </w:rPr>
              <w:t>Présenter les avantages pour le CLIENT</w:t>
            </w:r>
          </w:p>
        </w:tc>
        <w:tc>
          <w:tcPr>
            <w:tcW w:w="2464" w:type="dxa"/>
          </w:tcPr>
          <w:p w14:paraId="37B66155" w14:textId="77777777" w:rsidR="00906778" w:rsidRDefault="00906778" w:rsidP="0090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6AC0BE23" w14:textId="77777777" w:rsidR="00906778" w:rsidRPr="00DA71CC" w:rsidRDefault="00906778" w:rsidP="0090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7F4B30C2" w14:textId="77777777" w:rsidR="00906778" w:rsidRPr="00DA71CC" w:rsidRDefault="00906778" w:rsidP="0090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5" w:type="dxa"/>
          </w:tcPr>
          <w:p w14:paraId="029A7FD6" w14:textId="54E741C9" w:rsidR="00C124DF" w:rsidRDefault="00C124DF" w:rsidP="00762F1A">
            <w:pPr>
              <w:rPr>
                <w:rFonts w:asciiTheme="minorHAnsi" w:hAnsiTheme="minorHAnsi" w:cstheme="minorHAnsi"/>
              </w:rPr>
            </w:pPr>
          </w:p>
        </w:tc>
      </w:tr>
    </w:tbl>
    <w:p w14:paraId="756A3D90" w14:textId="77777777" w:rsidR="00762F1A" w:rsidRDefault="00762F1A">
      <w:pPr>
        <w:widowControl/>
        <w:autoSpaceDE/>
        <w:autoSpaceDN/>
        <w:spacing w:after="160" w:line="259" w:lineRule="auto"/>
      </w:pPr>
      <w:r>
        <w:br w:type="page"/>
      </w:r>
    </w:p>
    <w:p w14:paraId="72110416" w14:textId="77777777" w:rsidR="00762F1A" w:rsidRDefault="00762F1A"/>
    <w:tbl>
      <w:tblPr>
        <w:tblStyle w:val="Grilledutableau"/>
        <w:tblW w:w="14601" w:type="dxa"/>
        <w:tblInd w:w="-289" w:type="dxa"/>
        <w:tblLook w:val="04A0" w:firstRow="1" w:lastRow="0" w:firstColumn="1" w:lastColumn="0" w:noHBand="0" w:noVBand="1"/>
      </w:tblPr>
      <w:tblGrid>
        <w:gridCol w:w="2694"/>
        <w:gridCol w:w="2464"/>
        <w:gridCol w:w="2674"/>
        <w:gridCol w:w="2674"/>
        <w:gridCol w:w="4095"/>
      </w:tblGrid>
      <w:tr w:rsidR="00762F1A" w:rsidRPr="00DA71CC" w14:paraId="0C650F3B" w14:textId="77777777" w:rsidTr="003626AE">
        <w:tc>
          <w:tcPr>
            <w:tcW w:w="2694" w:type="dxa"/>
            <w:shd w:val="clear" w:color="auto" w:fill="F2F2F2" w:themeFill="background1" w:themeFillShade="F2"/>
          </w:tcPr>
          <w:p w14:paraId="5E9C1519" w14:textId="77777777" w:rsidR="00762F1A" w:rsidRPr="00762F1A" w:rsidRDefault="00762F1A" w:rsidP="003626AE">
            <w:pPr>
              <w:jc w:val="center"/>
              <w:rPr>
                <w:rFonts w:asciiTheme="minorHAnsi" w:hAnsiTheme="minorHAnsi" w:cstheme="minorHAnsi"/>
                <w:color w:val="833C0B" w:themeColor="accent2" w:themeShade="80"/>
                <w:sz w:val="32"/>
                <w:szCs w:val="32"/>
              </w:rPr>
            </w:pPr>
            <w:r w:rsidRPr="00762F1A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  <w:t xml:space="preserve">RÉPONSES </w:t>
            </w:r>
            <w:r w:rsidRPr="00762F1A">
              <w:rPr>
                <w:rFonts w:ascii="Segoe UI Symbol" w:eastAsia="NPOLXE+AppleColorEmoji" w:hAnsi="Segoe UI Symbol" w:cs="Segoe UI Symbol"/>
                <w:color w:val="833C0B" w:themeColor="accent2" w:themeShade="80"/>
                <w:sz w:val="32"/>
                <w:szCs w:val="32"/>
              </w:rPr>
              <w:t>➡</w:t>
            </w:r>
            <w:r w:rsidRPr="00762F1A">
              <w:rPr>
                <w:rFonts w:asciiTheme="minorHAnsi" w:eastAsia="NPOLXE+AppleColorEmoji" w:hAnsiTheme="minorHAnsi" w:cstheme="minorHAnsi"/>
                <w:color w:val="833C0B" w:themeColor="accent2" w:themeShade="80"/>
                <w:sz w:val="32"/>
                <w:szCs w:val="32"/>
              </w:rPr>
              <w:t xml:space="preserve"> </w:t>
            </w:r>
            <w:r w:rsidRPr="00762F1A">
              <w:rPr>
                <w:rFonts w:asciiTheme="minorHAnsi" w:eastAsia="NPOLXE+AppleColorEmoj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  <w:t xml:space="preserve">QUESTIONS </w:t>
            </w:r>
            <w:r w:rsidRPr="00762F1A">
              <w:rPr>
                <w:rFonts w:ascii="Cambria Math" w:eastAsia="NPOLXE+AppleColorEmoji" w:hAnsi="Cambria Math" w:cs="Cambria Math"/>
                <w:color w:val="833C0B" w:themeColor="accent2" w:themeShade="80"/>
                <w:sz w:val="32"/>
                <w:szCs w:val="32"/>
              </w:rPr>
              <w:t>⬇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24E249BC" w14:textId="77777777" w:rsidR="00762F1A" w:rsidRPr="00762F1A" w:rsidRDefault="00762F1A" w:rsidP="003626AE">
            <w:pPr>
              <w:jc w:val="center"/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</w:pPr>
            <w:r w:rsidRPr="00762F1A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  <w:t>Coéquipier 1</w:t>
            </w:r>
          </w:p>
        </w:tc>
        <w:tc>
          <w:tcPr>
            <w:tcW w:w="2674" w:type="dxa"/>
            <w:shd w:val="clear" w:color="auto" w:fill="F2F2F2" w:themeFill="background1" w:themeFillShade="F2"/>
            <w:vAlign w:val="center"/>
          </w:tcPr>
          <w:p w14:paraId="1833691F" w14:textId="77777777" w:rsidR="00762F1A" w:rsidRPr="00762F1A" w:rsidRDefault="00762F1A" w:rsidP="003626AE">
            <w:pPr>
              <w:jc w:val="center"/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</w:pPr>
            <w:r w:rsidRPr="00762F1A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  <w:t>Coéquipier 2</w:t>
            </w:r>
          </w:p>
        </w:tc>
        <w:tc>
          <w:tcPr>
            <w:tcW w:w="2674" w:type="dxa"/>
            <w:shd w:val="clear" w:color="auto" w:fill="F2F2F2" w:themeFill="background1" w:themeFillShade="F2"/>
            <w:vAlign w:val="center"/>
          </w:tcPr>
          <w:p w14:paraId="07548A1B" w14:textId="77777777" w:rsidR="00762F1A" w:rsidRPr="00762F1A" w:rsidRDefault="00762F1A" w:rsidP="003626AE">
            <w:pPr>
              <w:jc w:val="center"/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</w:pPr>
            <w:r w:rsidRPr="00762F1A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  <w:t>Coéquipier 3</w:t>
            </w:r>
          </w:p>
        </w:tc>
        <w:tc>
          <w:tcPr>
            <w:tcW w:w="4095" w:type="dxa"/>
            <w:shd w:val="clear" w:color="auto" w:fill="F2F2F2" w:themeFill="background1" w:themeFillShade="F2"/>
            <w:vAlign w:val="center"/>
          </w:tcPr>
          <w:p w14:paraId="5142D7FE" w14:textId="77777777" w:rsidR="00762F1A" w:rsidRPr="00762F1A" w:rsidRDefault="00762F1A" w:rsidP="003626AE">
            <w:pPr>
              <w:jc w:val="center"/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</w:pPr>
            <w:r w:rsidRPr="00762F1A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  <w:t>Synthèse</w:t>
            </w:r>
          </w:p>
        </w:tc>
      </w:tr>
      <w:tr w:rsidR="00906778" w:rsidRPr="00DA71CC" w14:paraId="577FD9FA" w14:textId="77777777" w:rsidTr="00762F1A">
        <w:trPr>
          <w:trHeight w:val="2463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342D0C2" w14:textId="0D79C501" w:rsidR="00906778" w:rsidRPr="00762F1A" w:rsidRDefault="00906778" w:rsidP="00762F1A">
            <w:pPr>
              <w:rPr>
                <w:rFonts w:asciiTheme="minorHAnsi" w:hAnsiTheme="minorHAnsi" w:cstheme="minorHAnsi"/>
                <w:color w:val="833C0B" w:themeColor="accent2" w:themeShade="80"/>
                <w:sz w:val="24"/>
                <w:szCs w:val="24"/>
              </w:rPr>
            </w:pPr>
            <w:r w:rsidRPr="00762F1A">
              <w:rPr>
                <w:rFonts w:asciiTheme="minorHAnsi" w:hAnsiTheme="minorHAnsi" w:cstheme="minorHAnsi"/>
                <w:color w:val="833C0B" w:themeColor="accent2" w:themeShade="80"/>
                <w:sz w:val="24"/>
                <w:szCs w:val="24"/>
              </w:rPr>
              <w:t xml:space="preserve">Identifier les inconvénients pour </w:t>
            </w:r>
            <w:r w:rsidR="0024289D" w:rsidRPr="00762F1A">
              <w:rPr>
                <w:rFonts w:asciiTheme="minorHAnsi" w:hAnsiTheme="minorHAnsi" w:cstheme="minorHAnsi"/>
                <w:color w:val="833C0B" w:themeColor="accent2" w:themeShade="80"/>
                <w:sz w:val="24"/>
                <w:szCs w:val="24"/>
              </w:rPr>
              <w:t>le POINT DE VENTE</w:t>
            </w:r>
          </w:p>
        </w:tc>
        <w:tc>
          <w:tcPr>
            <w:tcW w:w="2464" w:type="dxa"/>
          </w:tcPr>
          <w:p w14:paraId="154F823D" w14:textId="77777777" w:rsidR="00906778" w:rsidRDefault="00906778" w:rsidP="0090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264416E2" w14:textId="77777777" w:rsidR="00906778" w:rsidRPr="00DA71CC" w:rsidRDefault="00906778" w:rsidP="0090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1D2EA2D6" w14:textId="77777777" w:rsidR="00906778" w:rsidRPr="00DA71CC" w:rsidRDefault="00906778" w:rsidP="0090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5" w:type="dxa"/>
          </w:tcPr>
          <w:p w14:paraId="2129B134" w14:textId="6653DC26" w:rsidR="00E90C66" w:rsidRDefault="00E90C66" w:rsidP="00762F1A">
            <w:pPr>
              <w:rPr>
                <w:rFonts w:asciiTheme="minorHAnsi" w:hAnsiTheme="minorHAnsi" w:cstheme="minorHAnsi"/>
              </w:rPr>
            </w:pPr>
          </w:p>
        </w:tc>
      </w:tr>
      <w:tr w:rsidR="00C124DF" w:rsidRPr="00DA71CC" w14:paraId="53DE8D66" w14:textId="77777777" w:rsidTr="00762F1A">
        <w:trPr>
          <w:trHeight w:val="36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ECC89B7" w14:textId="58F56448" w:rsidR="00C124DF" w:rsidRPr="00762F1A" w:rsidRDefault="00C124DF" w:rsidP="00762F1A">
            <w:pPr>
              <w:rPr>
                <w:rFonts w:asciiTheme="minorHAnsi" w:hAnsiTheme="minorHAnsi" w:cstheme="minorHAnsi"/>
                <w:color w:val="833C0B" w:themeColor="accent2" w:themeShade="80"/>
                <w:sz w:val="24"/>
                <w:szCs w:val="24"/>
              </w:rPr>
            </w:pPr>
            <w:r w:rsidRPr="00762F1A">
              <w:rPr>
                <w:rFonts w:asciiTheme="minorHAnsi" w:hAnsiTheme="minorHAnsi" w:cstheme="minorHAnsi"/>
                <w:color w:val="833C0B" w:themeColor="accent2" w:themeShade="80"/>
                <w:sz w:val="24"/>
                <w:szCs w:val="24"/>
              </w:rPr>
              <w:t xml:space="preserve">Identifier les limites/les freins </w:t>
            </w:r>
            <w:r w:rsidR="0024289D" w:rsidRPr="00762F1A">
              <w:rPr>
                <w:rFonts w:asciiTheme="minorHAnsi" w:hAnsiTheme="minorHAnsi" w:cstheme="minorHAnsi"/>
                <w:color w:val="833C0B" w:themeColor="accent2" w:themeShade="80"/>
                <w:sz w:val="24"/>
                <w:szCs w:val="24"/>
              </w:rPr>
              <w:t>pour le CLIENT</w:t>
            </w:r>
          </w:p>
        </w:tc>
        <w:tc>
          <w:tcPr>
            <w:tcW w:w="2464" w:type="dxa"/>
          </w:tcPr>
          <w:p w14:paraId="27CBF24C" w14:textId="77777777" w:rsidR="00C124DF" w:rsidRDefault="00C124DF" w:rsidP="0090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561B05A8" w14:textId="77777777" w:rsidR="00C124DF" w:rsidRPr="00DA71CC" w:rsidRDefault="00C124DF" w:rsidP="0090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65B4D2C6" w14:textId="77777777" w:rsidR="00C124DF" w:rsidRPr="00DA71CC" w:rsidRDefault="00C124DF" w:rsidP="0090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5" w:type="dxa"/>
          </w:tcPr>
          <w:p w14:paraId="6506E07A" w14:textId="68ABA43B" w:rsidR="00E90C66" w:rsidRDefault="00E90C66" w:rsidP="00762F1A">
            <w:pPr>
              <w:rPr>
                <w:rFonts w:asciiTheme="minorHAnsi" w:hAnsiTheme="minorHAnsi" w:cstheme="minorHAnsi"/>
              </w:rPr>
            </w:pPr>
          </w:p>
        </w:tc>
      </w:tr>
      <w:tr w:rsidR="00906778" w:rsidRPr="00DA71CC" w14:paraId="0170FF6E" w14:textId="45D1FF67" w:rsidTr="00762F1A">
        <w:trPr>
          <w:trHeight w:val="2406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54FA65D" w14:textId="4BABF869" w:rsidR="00906778" w:rsidRPr="00762F1A" w:rsidRDefault="00906778" w:rsidP="00762F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62F1A">
              <w:rPr>
                <w:rFonts w:asciiTheme="minorHAnsi" w:hAnsiTheme="minorHAnsi" w:cstheme="minorHAnsi"/>
                <w:color w:val="833C0B" w:themeColor="accent2" w:themeShade="80"/>
                <w:sz w:val="24"/>
                <w:szCs w:val="24"/>
              </w:rPr>
              <w:t>Indiquer ce que la règlementation française impose aux unités commerciales en matière d’encaissement et d’ensachage</w:t>
            </w:r>
          </w:p>
        </w:tc>
        <w:tc>
          <w:tcPr>
            <w:tcW w:w="2464" w:type="dxa"/>
          </w:tcPr>
          <w:p w14:paraId="1BAE1BE6" w14:textId="13DC6ED8" w:rsidR="00906778" w:rsidRPr="00DA71CC" w:rsidRDefault="00906778" w:rsidP="0090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0808E866" w14:textId="77777777" w:rsidR="00906778" w:rsidRPr="00DA71CC" w:rsidRDefault="00906778" w:rsidP="0090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0DB9E9DA" w14:textId="77777777" w:rsidR="00906778" w:rsidRPr="00DA71CC" w:rsidRDefault="00906778" w:rsidP="00906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5" w:type="dxa"/>
          </w:tcPr>
          <w:p w14:paraId="243FFC85" w14:textId="6FFEDE9B" w:rsidR="00E90C66" w:rsidRPr="00DA71CC" w:rsidRDefault="00E90C66" w:rsidP="00906778">
            <w:pPr>
              <w:rPr>
                <w:rFonts w:asciiTheme="minorHAnsi" w:hAnsiTheme="minorHAnsi" w:cstheme="minorHAnsi"/>
              </w:rPr>
            </w:pPr>
          </w:p>
        </w:tc>
      </w:tr>
    </w:tbl>
    <w:p w14:paraId="53F9023E" w14:textId="29128224" w:rsidR="00EB2856" w:rsidRDefault="00EB2856" w:rsidP="00E90C66"/>
    <w:sectPr w:rsidR="00EB2856" w:rsidSect="00762F1A">
      <w:footerReference w:type="default" r:id="rId6"/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046A" w14:textId="77777777" w:rsidR="00D6208A" w:rsidRDefault="00D6208A" w:rsidP="00762F1A">
      <w:r>
        <w:separator/>
      </w:r>
    </w:p>
  </w:endnote>
  <w:endnote w:type="continuationSeparator" w:id="0">
    <w:p w14:paraId="4CCA4C5D" w14:textId="77777777" w:rsidR="00D6208A" w:rsidRDefault="00D6208A" w:rsidP="0076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POLXE+AppleColorEmoji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4583" w14:textId="67AFD585" w:rsidR="00762F1A" w:rsidRPr="00762F1A" w:rsidRDefault="00762F1A" w:rsidP="00762F1A">
    <w:pPr>
      <w:pStyle w:val="Pieddepage"/>
      <w:tabs>
        <w:tab w:val="clear" w:pos="9072"/>
        <w:tab w:val="left" w:pos="8931"/>
        <w:tab w:val="left" w:pos="13750"/>
      </w:tabs>
      <w:ind w:left="567"/>
      <w:rPr>
        <w:rFonts w:cstheme="minorHAnsi"/>
        <w:sz w:val="16"/>
        <w:szCs w:val="16"/>
      </w:rPr>
    </w:pPr>
    <w:r w:rsidRPr="002A7DEB">
      <w:rPr>
        <w:rFonts w:cstheme="minorHAns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5700E19" wp14:editId="66D9BBCF">
          <wp:simplePos x="0" y="0"/>
          <wp:positionH relativeFrom="column">
            <wp:posOffset>-107315</wp:posOffset>
          </wp:positionH>
          <wp:positionV relativeFrom="paragraph">
            <wp:posOffset>-136229</wp:posOffset>
          </wp:positionV>
          <wp:extent cx="411097" cy="308731"/>
          <wp:effectExtent l="0" t="0" r="825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097" cy="308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7DEB">
      <w:rPr>
        <w:rFonts w:cstheme="minorHAnsi"/>
        <w:sz w:val="16"/>
        <w:szCs w:val="16"/>
      </w:rPr>
      <w:t xml:space="preserve"> </w:t>
    </w:r>
    <w:proofErr w:type="spellStart"/>
    <w:r w:rsidRPr="002A7DEB">
      <w:rPr>
        <w:rFonts w:cstheme="minorHAnsi"/>
        <w:smallCaps/>
        <w:sz w:val="16"/>
        <w:szCs w:val="16"/>
      </w:rPr>
      <w:t>Cerpeg</w:t>
    </w:r>
    <w:proofErr w:type="spellEnd"/>
    <w:r w:rsidRPr="002A7DEB">
      <w:rPr>
        <w:rFonts w:cstheme="minorHAnsi"/>
        <w:sz w:val="16"/>
        <w:szCs w:val="16"/>
      </w:rPr>
      <w:t xml:space="preserve"> 2022 | CAP EPC – </w:t>
    </w:r>
    <w:r>
      <w:rPr>
        <w:rFonts w:cstheme="minorHAnsi"/>
        <w:sz w:val="16"/>
        <w:szCs w:val="16"/>
      </w:rPr>
      <w:t xml:space="preserve">La réglementation liée à l’encaissement | </w:t>
    </w:r>
    <w:r w:rsidRPr="002A7DEB">
      <w:rPr>
        <w:rFonts w:cstheme="minorHAnsi"/>
        <w:sz w:val="16"/>
        <w:szCs w:val="16"/>
      </w:rPr>
      <w:t>Laetitia PAPI académie de Bordeaux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Pr="002B3D48">
      <w:rPr>
        <w:rFonts w:cstheme="minorHAnsi"/>
        <w:sz w:val="16"/>
        <w:szCs w:val="16"/>
      </w:rPr>
      <w:fldChar w:fldCharType="begin"/>
    </w:r>
    <w:r w:rsidRPr="002B3D48">
      <w:rPr>
        <w:rFonts w:cstheme="minorHAnsi"/>
        <w:sz w:val="16"/>
        <w:szCs w:val="16"/>
      </w:rPr>
      <w:instrText xml:space="preserve"> PAGE  \* Arabic  \* MERGEFORMAT </w:instrText>
    </w:r>
    <w:r w:rsidRPr="002B3D48"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2</w:t>
    </w:r>
    <w:r w:rsidRPr="002B3D48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78BD" w14:textId="77777777" w:rsidR="00D6208A" w:rsidRDefault="00D6208A" w:rsidP="00762F1A">
      <w:r>
        <w:separator/>
      </w:r>
    </w:p>
  </w:footnote>
  <w:footnote w:type="continuationSeparator" w:id="0">
    <w:p w14:paraId="66071A61" w14:textId="77777777" w:rsidR="00D6208A" w:rsidRDefault="00D6208A" w:rsidP="00762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56"/>
    <w:rsid w:val="00003271"/>
    <w:rsid w:val="00011BC0"/>
    <w:rsid w:val="001433E7"/>
    <w:rsid w:val="001702FB"/>
    <w:rsid w:val="002057D8"/>
    <w:rsid w:val="0024289D"/>
    <w:rsid w:val="00296C50"/>
    <w:rsid w:val="00317BA9"/>
    <w:rsid w:val="0051506C"/>
    <w:rsid w:val="005C0786"/>
    <w:rsid w:val="006D5469"/>
    <w:rsid w:val="00707A8A"/>
    <w:rsid w:val="00762F1A"/>
    <w:rsid w:val="00765ADC"/>
    <w:rsid w:val="007A3B1E"/>
    <w:rsid w:val="008D2441"/>
    <w:rsid w:val="00906778"/>
    <w:rsid w:val="009305BE"/>
    <w:rsid w:val="00A07A36"/>
    <w:rsid w:val="00A268FF"/>
    <w:rsid w:val="00A96CB9"/>
    <w:rsid w:val="00AC3EA2"/>
    <w:rsid w:val="00BA4176"/>
    <w:rsid w:val="00BD5D01"/>
    <w:rsid w:val="00C02753"/>
    <w:rsid w:val="00C124DF"/>
    <w:rsid w:val="00D15CE4"/>
    <w:rsid w:val="00D6208A"/>
    <w:rsid w:val="00DA590F"/>
    <w:rsid w:val="00DA71CC"/>
    <w:rsid w:val="00DB1741"/>
    <w:rsid w:val="00E90C66"/>
    <w:rsid w:val="00EB2856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3083"/>
  <w15:chartTrackingRefBased/>
  <w15:docId w15:val="{0BE775E8-7EC5-4181-AB9D-4DC91263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C3E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D15C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15CE4"/>
  </w:style>
  <w:style w:type="paragraph" w:styleId="En-tte">
    <w:name w:val="header"/>
    <w:basedOn w:val="Normal"/>
    <w:link w:val="En-tteCar"/>
    <w:uiPriority w:val="99"/>
    <w:unhideWhenUsed/>
    <w:rsid w:val="00762F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2F1A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62F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2F1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PAPI</dc:creator>
  <cp:keywords/>
  <dc:description/>
  <cp:lastModifiedBy>fabienne mauri</cp:lastModifiedBy>
  <cp:revision>13</cp:revision>
  <dcterms:created xsi:type="dcterms:W3CDTF">2022-07-11T10:44:00Z</dcterms:created>
  <dcterms:modified xsi:type="dcterms:W3CDTF">2022-08-15T09:04:00Z</dcterms:modified>
</cp:coreProperties>
</file>